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319C" w14:textId="77777777" w:rsidR="0019345E" w:rsidRPr="00F256F3" w:rsidRDefault="0019345E" w:rsidP="0019345E">
      <w:pPr>
        <w:pStyle w:val="Default"/>
      </w:pPr>
    </w:p>
    <w:p w14:paraId="09A1EABE" w14:textId="77777777" w:rsidR="00F256F3" w:rsidRPr="00F256F3" w:rsidRDefault="00F256F3" w:rsidP="0019345E">
      <w:pPr>
        <w:pStyle w:val="Default"/>
      </w:pPr>
    </w:p>
    <w:p w14:paraId="23B72FED" w14:textId="77777777" w:rsidR="00F256F3" w:rsidRPr="00F256F3" w:rsidRDefault="00F256F3" w:rsidP="0019345E">
      <w:pPr>
        <w:pStyle w:val="Default"/>
      </w:pPr>
    </w:p>
    <w:p w14:paraId="45B653B7" w14:textId="77777777"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14:paraId="7EB66B4B" w14:textId="77777777"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14:paraId="373F17F4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0A86C14A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2358D93E" w14:textId="7E3D42A7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>
        <w:rPr>
          <w:b/>
          <w:lang w:val="sk-SK"/>
        </w:rPr>
        <w:t xml:space="preserve">Galéria Jána </w:t>
      </w:r>
      <w:proofErr w:type="spellStart"/>
      <w:r>
        <w:rPr>
          <w:b/>
          <w:lang w:val="sk-SK"/>
        </w:rPr>
        <w:t>Koniarka</w:t>
      </w:r>
      <w:proofErr w:type="spellEnd"/>
      <w:r>
        <w:rPr>
          <w:b/>
          <w:lang w:val="sk-SK"/>
        </w:rPr>
        <w:t xml:space="preserve"> v Trnave pripravila </w:t>
      </w:r>
      <w:r w:rsidR="0034001A">
        <w:rPr>
          <w:b/>
          <w:lang w:val="sk-SK"/>
        </w:rPr>
        <w:t>v spolupráci s </w:t>
      </w:r>
      <w:proofErr w:type="spellStart"/>
      <w:r w:rsidR="0034001A">
        <w:rPr>
          <w:b/>
          <w:lang w:val="sk-SK"/>
        </w:rPr>
        <w:t>Galerií</w:t>
      </w:r>
      <w:proofErr w:type="spellEnd"/>
      <w:r w:rsidR="0034001A">
        <w:rPr>
          <w:b/>
          <w:lang w:val="sk-SK"/>
        </w:rPr>
        <w:t xml:space="preserve"> Klatovy / Klenová od </w:t>
      </w:r>
      <w:r w:rsidR="00B615D2">
        <w:rPr>
          <w:b/>
          <w:lang w:val="sk-SK"/>
        </w:rPr>
        <w:t>9</w:t>
      </w:r>
      <w:r w:rsidR="00A4720D">
        <w:rPr>
          <w:b/>
          <w:lang w:val="sk-SK"/>
        </w:rPr>
        <w:t>. septembra do 24. októbra 2021</w:t>
      </w:r>
      <w:r w:rsidR="000024AB">
        <w:rPr>
          <w:b/>
          <w:lang w:val="sk-SK"/>
        </w:rPr>
        <w:t xml:space="preserve"> </w:t>
      </w:r>
      <w:r>
        <w:rPr>
          <w:b/>
          <w:lang w:val="sk-SK"/>
        </w:rPr>
        <w:t>výstavu</w:t>
      </w:r>
      <w:r w:rsidR="000024AB">
        <w:rPr>
          <w:b/>
          <w:lang w:val="sk-SK"/>
        </w:rPr>
        <w:t xml:space="preserve"> </w:t>
      </w:r>
      <w:r w:rsidR="00A4720D">
        <w:rPr>
          <w:b/>
          <w:lang w:val="sk-SK"/>
        </w:rPr>
        <w:t xml:space="preserve">s názvom </w:t>
      </w:r>
      <w:proofErr w:type="spellStart"/>
      <w:r w:rsidR="00A4720D">
        <w:rPr>
          <w:b/>
          <w:lang w:val="sk-SK"/>
        </w:rPr>
        <w:t>Všemi</w:t>
      </w:r>
      <w:proofErr w:type="spellEnd"/>
      <w:r w:rsidR="00A4720D">
        <w:rPr>
          <w:b/>
          <w:lang w:val="sk-SK"/>
        </w:rPr>
        <w:t xml:space="preserve"> </w:t>
      </w:r>
      <w:proofErr w:type="spellStart"/>
      <w:r w:rsidR="00A4720D">
        <w:rPr>
          <w:b/>
          <w:lang w:val="sk-SK"/>
        </w:rPr>
        <w:t>směry</w:t>
      </w:r>
      <w:proofErr w:type="spellEnd"/>
      <w:r w:rsidR="00A4720D">
        <w:rPr>
          <w:b/>
          <w:lang w:val="sk-SK"/>
        </w:rPr>
        <w:t xml:space="preserve">: </w:t>
      </w:r>
      <w:proofErr w:type="spellStart"/>
      <w:r w:rsidR="00A4720D">
        <w:rPr>
          <w:b/>
          <w:lang w:val="sk-SK"/>
        </w:rPr>
        <w:t>Devadesátá</w:t>
      </w:r>
      <w:proofErr w:type="spellEnd"/>
      <w:r w:rsidR="00A4720D">
        <w:rPr>
          <w:b/>
          <w:lang w:val="sk-SK"/>
        </w:rPr>
        <w:t xml:space="preserve"> </w:t>
      </w:r>
      <w:proofErr w:type="spellStart"/>
      <w:r w:rsidR="00A4720D">
        <w:rPr>
          <w:b/>
          <w:lang w:val="sk-SK"/>
        </w:rPr>
        <w:t>léta</w:t>
      </w:r>
      <w:proofErr w:type="spellEnd"/>
      <w:r w:rsidR="00A4720D">
        <w:rPr>
          <w:b/>
          <w:lang w:val="sk-SK"/>
        </w:rPr>
        <w:t xml:space="preserve"> </w:t>
      </w:r>
      <w:proofErr w:type="spellStart"/>
      <w:r w:rsidR="00A4720D">
        <w:rPr>
          <w:b/>
          <w:lang w:val="sk-SK"/>
        </w:rPr>
        <w:t>ze</w:t>
      </w:r>
      <w:proofErr w:type="spellEnd"/>
      <w:r w:rsidR="00A4720D">
        <w:rPr>
          <w:b/>
          <w:lang w:val="sk-SK"/>
        </w:rPr>
        <w:t xml:space="preserve"> </w:t>
      </w:r>
      <w:proofErr w:type="spellStart"/>
      <w:r w:rsidR="00A4720D">
        <w:rPr>
          <w:b/>
          <w:lang w:val="sk-SK"/>
        </w:rPr>
        <w:t>sbírek</w:t>
      </w:r>
      <w:proofErr w:type="spellEnd"/>
      <w:r w:rsidR="00A4720D">
        <w:rPr>
          <w:b/>
          <w:lang w:val="sk-SK"/>
        </w:rPr>
        <w:t xml:space="preserve"> </w:t>
      </w:r>
      <w:proofErr w:type="spellStart"/>
      <w:r w:rsidR="00A4720D">
        <w:rPr>
          <w:b/>
          <w:lang w:val="sk-SK"/>
        </w:rPr>
        <w:t>Galerie</w:t>
      </w:r>
      <w:proofErr w:type="spellEnd"/>
      <w:r w:rsidR="00A4720D">
        <w:rPr>
          <w:b/>
          <w:lang w:val="sk-SK"/>
        </w:rPr>
        <w:t xml:space="preserve"> Klatovy / Klenová. </w:t>
      </w:r>
      <w:r>
        <w:rPr>
          <w:b/>
          <w:lang w:val="sk-SK"/>
        </w:rPr>
        <w:t>V</w:t>
      </w:r>
      <w:r w:rsidR="00AE418F">
        <w:rPr>
          <w:b/>
          <w:lang w:val="sk-SK"/>
        </w:rPr>
        <w:t>ýstava bude prístupná verejnosti a rovnako</w:t>
      </w:r>
      <w:r>
        <w:rPr>
          <w:b/>
          <w:lang w:val="sk-SK"/>
        </w:rPr>
        <w:t xml:space="preserve"> budú prezentované </w:t>
      </w:r>
      <w:proofErr w:type="spellStart"/>
      <w:r>
        <w:rPr>
          <w:b/>
          <w:lang w:val="sk-SK"/>
        </w:rPr>
        <w:t>online</w:t>
      </w:r>
      <w:proofErr w:type="spellEnd"/>
      <w:r>
        <w:rPr>
          <w:b/>
          <w:lang w:val="sk-SK"/>
        </w:rPr>
        <w:t xml:space="preserve"> výstupy prostredníctvom videí a fotografií.</w:t>
      </w:r>
    </w:p>
    <w:p w14:paraId="7977CABE" w14:textId="77777777" w:rsidR="00F73FB9" w:rsidRDefault="00F73FB9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</w:p>
    <w:p w14:paraId="37DDE4A3" w14:textId="77777777" w:rsidR="00772495" w:rsidRPr="00F73FB9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</w:p>
    <w:p w14:paraId="04C8D5FD" w14:textId="6F47DBD8" w:rsidR="00A4720D" w:rsidRPr="00A4720D" w:rsidRDefault="00A31C0D" w:rsidP="00A4720D">
      <w:pPr>
        <w:pStyle w:val="Standard"/>
        <w:rPr>
          <w:rFonts w:ascii="Roboto Light" w:hAnsi="Roboto Light"/>
          <w:bCs/>
        </w:rPr>
      </w:pPr>
      <w:r w:rsidRPr="00F73FB9">
        <w:rPr>
          <w:rFonts w:ascii="Roboto Light" w:hAnsi="Roboto Light"/>
          <w:b/>
          <w:lang w:val="sk-SK"/>
        </w:rPr>
        <w:t>T</w:t>
      </w:r>
      <w:r w:rsidR="00F256F3" w:rsidRPr="00F73FB9">
        <w:rPr>
          <w:rFonts w:ascii="Roboto Light" w:hAnsi="Roboto Light"/>
          <w:b/>
          <w:lang w:val="sk-SK"/>
        </w:rPr>
        <w:t>itul výstavy:</w:t>
      </w:r>
      <w:r w:rsidR="00F256F3" w:rsidRPr="00F73FB9">
        <w:rPr>
          <w:rFonts w:ascii="Roboto Light" w:hAnsi="Roboto Light"/>
          <w:bCs/>
          <w:lang w:val="sk-SK"/>
        </w:rPr>
        <w:t> </w:t>
      </w:r>
      <w:r w:rsidR="00F256F3" w:rsidRPr="00F73FB9">
        <w:rPr>
          <w:rFonts w:ascii="Roboto Light" w:hAnsi="Roboto Light"/>
          <w:bCs/>
          <w:lang w:val="sk-SK"/>
        </w:rPr>
        <w:tab/>
      </w:r>
      <w:r w:rsidR="00A4720D" w:rsidRPr="00F73FB9">
        <w:rPr>
          <w:rFonts w:ascii="Roboto Light" w:hAnsi="Roboto Light"/>
          <w:bCs/>
          <w:lang w:val="sk-SK"/>
        </w:rPr>
        <w:tab/>
      </w:r>
      <w:r w:rsidR="00F73FB9">
        <w:rPr>
          <w:rFonts w:ascii="Roboto Light" w:hAnsi="Roboto Light"/>
          <w:bCs/>
          <w:lang w:val="sk-SK"/>
        </w:rPr>
        <w:tab/>
      </w:r>
      <w:r w:rsidR="00A4720D" w:rsidRPr="00F73FB9">
        <w:rPr>
          <w:rFonts w:ascii="Roboto Light" w:hAnsi="Roboto Light"/>
          <w:bCs/>
        </w:rPr>
        <w:t>Všemi směry: Devadesátá</w:t>
      </w:r>
      <w:r w:rsidR="00A4720D" w:rsidRPr="00A4720D">
        <w:rPr>
          <w:rFonts w:ascii="Roboto Light" w:hAnsi="Roboto Light"/>
          <w:bCs/>
        </w:rPr>
        <w:t xml:space="preserve"> léta ze sbírek Galerie Klatovy / Klenová </w:t>
      </w:r>
    </w:p>
    <w:p w14:paraId="7488782F" w14:textId="71DC44EF" w:rsidR="00A02C0C" w:rsidRDefault="00A31C0D" w:rsidP="00A02C0C">
      <w:pPr>
        <w:jc w:val="both"/>
      </w:pPr>
      <w:r>
        <w:rPr>
          <w:bCs/>
        </w:rPr>
        <w:br/>
      </w:r>
      <w:r w:rsidRPr="00A31C0D">
        <w:rPr>
          <w:b/>
          <w:bCs/>
        </w:rPr>
        <w:t>Autorky a autori:</w:t>
      </w:r>
      <w:r>
        <w:rPr>
          <w:bCs/>
        </w:rPr>
        <w:t xml:space="preserve"> </w:t>
      </w:r>
      <w:r w:rsidR="00F73FB9">
        <w:rPr>
          <w:bCs/>
        </w:rPr>
        <w:tab/>
      </w:r>
      <w:r w:rsidR="00F73FB9">
        <w:rPr>
          <w:bCs/>
        </w:rPr>
        <w:tab/>
      </w:r>
      <w:r w:rsidR="00A02C0C" w:rsidRPr="00A02C0C">
        <w:rPr>
          <w:rFonts w:ascii="Roboto Light" w:hAnsi="Roboto Light" w:cs="Calibri"/>
          <w:sz w:val="27"/>
          <w:szCs w:val="27"/>
        </w:rPr>
        <w:t xml:space="preserve">Anton Čierny,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Adriena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Šimotová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Václav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Boštík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Mikuláš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Rachlík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Václav Stratil, Jan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Wojnar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Zdeno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Majerčák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Milan Maur,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Olga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Karlíková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Dalibor Chatrný,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Věra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Janoušková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Martin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Mainer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Jiří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Černický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Otto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Placht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Vladimír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Kokolia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</w:t>
      </w:r>
      <w:bookmarkStart w:id="0" w:name="_GoBack"/>
      <w:bookmarkEnd w:id="0"/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Marius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Kotrba,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Stefan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Milkov, Jaroslav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Róna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Zdena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Kolečková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Václav Stratil, Lukáš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Jasanský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a Martin Polák,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Jiří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Kovanda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Tomáš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Vaněk</w:t>
      </w:r>
      <w:proofErr w:type="spellEnd"/>
      <w:r w:rsidR="00A02C0C" w:rsidRPr="00A02C0C">
        <w:rPr>
          <w:rFonts w:ascii="Roboto Light" w:hAnsi="Roboto Light" w:cs="Calibri"/>
          <w:sz w:val="27"/>
          <w:szCs w:val="27"/>
        </w:rPr>
        <w:t xml:space="preserve">, Pavel </w:t>
      </w:r>
      <w:proofErr w:type="spellStart"/>
      <w:r w:rsidR="00A02C0C" w:rsidRPr="00A02C0C">
        <w:rPr>
          <w:rFonts w:ascii="Roboto Light" w:hAnsi="Roboto Light" w:cs="Calibri"/>
          <w:sz w:val="27"/>
          <w:szCs w:val="27"/>
        </w:rPr>
        <w:t>Kopřiva</w:t>
      </w:r>
      <w:proofErr w:type="spellEnd"/>
    </w:p>
    <w:p w14:paraId="43E3C94F" w14:textId="4FE9D79D" w:rsidR="008530A7" w:rsidRDefault="008530A7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</w:p>
    <w:p w14:paraId="0B7797D4" w14:textId="3380141E" w:rsidR="008530A7" w:rsidRDefault="00F256F3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Miesto konania:</w:t>
      </w:r>
      <w:r w:rsidRPr="00F256F3">
        <w:rPr>
          <w:bCs/>
          <w:lang w:val="sk-SK"/>
        </w:rPr>
        <w:t> </w:t>
      </w:r>
      <w:r w:rsidRPr="00F256F3">
        <w:rPr>
          <w:bCs/>
          <w:lang w:val="sk-SK"/>
        </w:rPr>
        <w:tab/>
      </w:r>
      <w:r w:rsidRPr="00F256F3">
        <w:rPr>
          <w:bCs/>
          <w:lang w:val="sk-SK"/>
        </w:rPr>
        <w:tab/>
      </w:r>
      <w:r w:rsidR="00F73FB9">
        <w:rPr>
          <w:bCs/>
          <w:lang w:val="sk-SK"/>
        </w:rPr>
        <w:t xml:space="preserve">Synagóga – Centrum súčasného umenia, Galéria Jána </w:t>
      </w:r>
      <w:proofErr w:type="spellStart"/>
      <w:r w:rsidR="00F73FB9">
        <w:rPr>
          <w:bCs/>
          <w:lang w:val="sk-SK"/>
        </w:rPr>
        <w:t>Koniarka</w:t>
      </w:r>
      <w:proofErr w:type="spellEnd"/>
      <w:r w:rsidR="00F73FB9">
        <w:rPr>
          <w:bCs/>
          <w:lang w:val="sk-SK"/>
        </w:rPr>
        <w:t xml:space="preserve">, </w:t>
      </w:r>
      <w:r w:rsidR="00F73FB9">
        <w:rPr>
          <w:bCs/>
          <w:lang w:val="sk-SK"/>
        </w:rPr>
        <w:tab/>
      </w:r>
      <w:r w:rsidR="00F73FB9">
        <w:rPr>
          <w:bCs/>
          <w:lang w:val="sk-SK"/>
        </w:rPr>
        <w:tab/>
      </w:r>
      <w:r w:rsidR="00F73FB9">
        <w:rPr>
          <w:bCs/>
          <w:lang w:val="sk-SK"/>
        </w:rPr>
        <w:tab/>
      </w:r>
      <w:r w:rsidR="00F73FB9">
        <w:rPr>
          <w:bCs/>
          <w:lang w:val="sk-SK"/>
        </w:rPr>
        <w:tab/>
      </w:r>
      <w:proofErr w:type="spellStart"/>
      <w:r w:rsidR="00F73FB9">
        <w:rPr>
          <w:bCs/>
          <w:lang w:val="sk-SK"/>
        </w:rPr>
        <w:t>Halenárska</w:t>
      </w:r>
      <w:proofErr w:type="spellEnd"/>
      <w:r w:rsidR="00F73FB9">
        <w:rPr>
          <w:bCs/>
          <w:lang w:val="sk-SK"/>
        </w:rPr>
        <w:t xml:space="preserve"> 2, 917 01, Trnava</w:t>
      </w: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Kurátor</w:t>
      </w:r>
      <w:r w:rsidR="00F73FB9">
        <w:rPr>
          <w:b/>
          <w:lang w:val="sk-SK"/>
        </w:rPr>
        <w:t>i</w:t>
      </w:r>
      <w:r w:rsidRPr="00F256F3">
        <w:rPr>
          <w:b/>
          <w:lang w:val="sk-SK"/>
        </w:rPr>
        <w:t>:</w:t>
      </w:r>
      <w:r w:rsidR="00F73FB9">
        <w:rPr>
          <w:b/>
          <w:lang w:val="sk-SK"/>
        </w:rPr>
        <w:tab/>
      </w:r>
      <w:r w:rsidR="00F73FB9">
        <w:rPr>
          <w:b/>
          <w:lang w:val="sk-SK"/>
        </w:rPr>
        <w:tab/>
      </w:r>
      <w:r w:rsidR="00F73FB9">
        <w:rPr>
          <w:b/>
          <w:lang w:val="sk-SK"/>
        </w:rPr>
        <w:tab/>
      </w:r>
      <w:proofErr w:type="spellStart"/>
      <w:r w:rsidR="00F73FB9">
        <w:rPr>
          <w:lang w:val="sk-SK"/>
        </w:rPr>
        <w:t>Jiří</w:t>
      </w:r>
      <w:proofErr w:type="spellEnd"/>
      <w:r w:rsidR="00F73FB9">
        <w:rPr>
          <w:lang w:val="sk-SK"/>
        </w:rPr>
        <w:t xml:space="preserve"> </w:t>
      </w:r>
      <w:proofErr w:type="spellStart"/>
      <w:r w:rsidR="00F73FB9">
        <w:rPr>
          <w:lang w:val="sk-SK"/>
        </w:rPr>
        <w:t>Machalický</w:t>
      </w:r>
      <w:proofErr w:type="spellEnd"/>
      <w:r w:rsidR="00F73FB9">
        <w:rPr>
          <w:lang w:val="sk-SK"/>
        </w:rPr>
        <w:t xml:space="preserve">, Michal </w:t>
      </w:r>
      <w:proofErr w:type="spellStart"/>
      <w:r w:rsidR="00F73FB9">
        <w:rPr>
          <w:lang w:val="sk-SK"/>
        </w:rPr>
        <w:t>Lazorčík</w:t>
      </w:r>
      <w:proofErr w:type="spellEnd"/>
      <w:r w:rsidRPr="00F256F3">
        <w:rPr>
          <w:bCs/>
          <w:lang w:val="sk-SK"/>
        </w:rPr>
        <w:t> </w:t>
      </w:r>
      <w:r w:rsidRPr="00F256F3">
        <w:rPr>
          <w:bCs/>
          <w:lang w:val="sk-SK"/>
        </w:rPr>
        <w:tab/>
      </w:r>
    </w:p>
    <w:p w14:paraId="6EB1D898" w14:textId="775DB4C7" w:rsidR="00F256F3" w:rsidRDefault="008530A7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 w:rsidRPr="008530A7">
        <w:rPr>
          <w:b/>
          <w:bCs/>
          <w:lang w:val="sk-SK"/>
        </w:rPr>
        <w:t>Otvorenie výstavy:</w:t>
      </w:r>
      <w:r w:rsidR="00F256F3" w:rsidRPr="008530A7">
        <w:rPr>
          <w:b/>
          <w:bCs/>
          <w:lang w:val="sk-SK"/>
        </w:rPr>
        <w:tab/>
      </w:r>
      <w:r w:rsidR="00F256F3" w:rsidRPr="00F256F3">
        <w:rPr>
          <w:bCs/>
          <w:lang w:val="sk-SK"/>
        </w:rPr>
        <w:tab/>
      </w:r>
      <w:r w:rsidR="00F73FB9">
        <w:rPr>
          <w:bCs/>
          <w:lang w:val="sk-SK"/>
        </w:rPr>
        <w:t>9. september 2021 o 17:00</w:t>
      </w:r>
      <w:r w:rsidR="00F256F3" w:rsidRPr="00F256F3">
        <w:rPr>
          <w:bCs/>
          <w:lang w:val="sk-SK"/>
        </w:rPr>
        <w:br/>
      </w:r>
      <w:r w:rsidR="00F256F3" w:rsidRPr="00F256F3">
        <w:rPr>
          <w:b/>
          <w:lang w:val="sk-SK"/>
        </w:rPr>
        <w:t>Trvanie výstavy: </w:t>
      </w:r>
      <w:r w:rsidR="00F256F3" w:rsidRPr="00F256F3">
        <w:rPr>
          <w:b/>
          <w:lang w:val="sk-SK"/>
        </w:rPr>
        <w:tab/>
      </w:r>
      <w:r w:rsidR="00F256F3" w:rsidRPr="00F256F3">
        <w:rPr>
          <w:b/>
          <w:lang w:val="sk-SK"/>
        </w:rPr>
        <w:tab/>
      </w:r>
      <w:r w:rsidR="00F73FB9" w:rsidRPr="00F73FB9">
        <w:rPr>
          <w:lang w:val="sk-SK"/>
        </w:rPr>
        <w:t>9.9. – 24.10. 2021</w:t>
      </w:r>
      <w:r w:rsidR="00F73FB9">
        <w:rPr>
          <w:b/>
          <w:lang w:val="sk-SK"/>
        </w:rPr>
        <w:t xml:space="preserve"> </w:t>
      </w:r>
    </w:p>
    <w:p w14:paraId="03A9DF20" w14:textId="77777777" w:rsidR="00F73FB9" w:rsidRPr="00F256F3" w:rsidRDefault="00F73FB9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</w:p>
    <w:p w14:paraId="37CF3F92" w14:textId="77777777" w:rsidR="00F256F3" w:rsidRPr="00F256F3" w:rsidRDefault="00F256F3" w:rsidP="0019345E">
      <w:pPr>
        <w:pStyle w:val="Default"/>
      </w:pPr>
    </w:p>
    <w:p w14:paraId="6E5139E2" w14:textId="77777777" w:rsidR="00F73FB9" w:rsidRDefault="00F73FB9" w:rsidP="00F4136E">
      <w:pPr>
        <w:ind w:firstLine="720"/>
        <w:jc w:val="both"/>
        <w:rPr>
          <w:rFonts w:ascii="Roboto Light" w:hAnsi="Roboto Light"/>
        </w:rPr>
      </w:pPr>
      <w:proofErr w:type="spellStart"/>
      <w:r w:rsidRPr="00F73FB9">
        <w:rPr>
          <w:rFonts w:ascii="Roboto Light" w:hAnsi="Roboto Light"/>
        </w:rPr>
        <w:t>Galerie</w:t>
      </w:r>
      <w:proofErr w:type="spellEnd"/>
      <w:r w:rsidRPr="00F73FB9">
        <w:rPr>
          <w:rFonts w:ascii="Roboto Light" w:hAnsi="Roboto Light"/>
        </w:rPr>
        <w:t xml:space="preserve"> Klatovy/Klenová postupne predstavuje svoje zbierky - najskôr umenie šesťdesiatych, potom sedemdesiatych, osemdesiatych a nakoniec deväťdesiatych rokov. Zo všetkých týchto období sa behom času podarilo doplniť tvorbu mnoho slávnych a významných, ale aj menej známych a pritom pre celkový vývoj dôležitých českých a slovenských autorov. Názorové rozpätie zbierok je značne široké a zameriava sa na väčšinu tematických okruhov (</w:t>
      </w:r>
      <w:proofErr w:type="spellStart"/>
      <w:r w:rsidRPr="00F73FB9">
        <w:rPr>
          <w:rFonts w:ascii="Roboto Light" w:hAnsi="Roboto Light"/>
        </w:rPr>
        <w:t>figurácia</w:t>
      </w:r>
      <w:proofErr w:type="spellEnd"/>
      <w:r w:rsidRPr="00F73FB9">
        <w:rPr>
          <w:rFonts w:ascii="Roboto Light" w:hAnsi="Roboto Light"/>
        </w:rPr>
        <w:t xml:space="preserve">, abstrakcia, koncept, ...), na rôzne generácie od najstarších po najmladšiu, na klasické i nové médiá (maľba, socha, kresba, grafika, objekt, fotografie, video, ...). </w:t>
      </w:r>
    </w:p>
    <w:p w14:paraId="26E18B18" w14:textId="77777777" w:rsidR="00F73FB9" w:rsidRPr="00F73FB9" w:rsidRDefault="00F73FB9" w:rsidP="00F4136E">
      <w:pPr>
        <w:ind w:firstLine="720"/>
        <w:jc w:val="both"/>
        <w:rPr>
          <w:rFonts w:ascii="Roboto Light" w:hAnsi="Roboto Light"/>
        </w:rPr>
      </w:pPr>
    </w:p>
    <w:p w14:paraId="3D269361" w14:textId="77777777" w:rsidR="00F73FB9" w:rsidRDefault="00F73FB9" w:rsidP="00F4136E">
      <w:pPr>
        <w:ind w:firstLine="720"/>
        <w:jc w:val="both"/>
        <w:rPr>
          <w:rFonts w:ascii="Roboto Light" w:hAnsi="Roboto Light"/>
        </w:rPr>
      </w:pPr>
      <w:r w:rsidRPr="00F73FB9">
        <w:rPr>
          <w:rFonts w:ascii="Roboto Light" w:hAnsi="Roboto Light"/>
        </w:rPr>
        <w:lastRenderedPageBreak/>
        <w:t xml:space="preserve">V kolekcii umenia deväťdesiatych rokov je zastúpená novšia tvorba umelcov, ktorí začínali už na prelome päťdesiatych a šesťdesiatych rokov, často v rámci progresívnych tvorivých skupín (UB 12, Klub </w:t>
      </w:r>
      <w:proofErr w:type="spellStart"/>
      <w:r w:rsidRPr="00F73FB9">
        <w:rPr>
          <w:rFonts w:ascii="Roboto Light" w:hAnsi="Roboto Light"/>
        </w:rPr>
        <w:t>konkrétistov</w:t>
      </w:r>
      <w:proofErr w:type="spellEnd"/>
      <w:r w:rsidRPr="00F73FB9">
        <w:rPr>
          <w:rFonts w:ascii="Roboto Light" w:hAnsi="Roboto Light"/>
        </w:rPr>
        <w:t xml:space="preserve">, ...), ale aj tých, ktorí začínali za takzvanej normalizácie alebo vstupovali na scénu až po skončení komunistického režimu. Sú tu diela umelcov, ktorí dokázali aj po dlhých desaťročiach neustrnúť a zachovať si sviežu inšpiráciu (K. </w:t>
      </w:r>
      <w:proofErr w:type="spellStart"/>
      <w:r w:rsidRPr="00F73FB9">
        <w:rPr>
          <w:rFonts w:ascii="Roboto Light" w:hAnsi="Roboto Light"/>
        </w:rPr>
        <w:t>Valter</w:t>
      </w:r>
      <w:proofErr w:type="spellEnd"/>
      <w:r w:rsidRPr="00F73FB9">
        <w:rPr>
          <w:rFonts w:ascii="Roboto Light" w:hAnsi="Roboto Light"/>
        </w:rPr>
        <w:t xml:space="preserve">, A. </w:t>
      </w:r>
      <w:proofErr w:type="spellStart"/>
      <w:r w:rsidRPr="00F73FB9">
        <w:rPr>
          <w:rFonts w:ascii="Roboto Light" w:hAnsi="Roboto Light"/>
        </w:rPr>
        <w:t>Šimotová</w:t>
      </w:r>
      <w:proofErr w:type="spellEnd"/>
      <w:r w:rsidRPr="00F73FB9">
        <w:rPr>
          <w:rFonts w:ascii="Roboto Light" w:hAnsi="Roboto Light"/>
        </w:rPr>
        <w:t xml:space="preserve">, V. </w:t>
      </w:r>
      <w:proofErr w:type="spellStart"/>
      <w:r w:rsidRPr="00F73FB9">
        <w:rPr>
          <w:rFonts w:ascii="Roboto Light" w:hAnsi="Roboto Light"/>
        </w:rPr>
        <w:t>Boštík</w:t>
      </w:r>
      <w:proofErr w:type="spellEnd"/>
      <w:r w:rsidRPr="00F73FB9">
        <w:rPr>
          <w:rFonts w:ascii="Roboto Light" w:hAnsi="Roboto Light"/>
        </w:rPr>
        <w:t xml:space="preserve">, A. Kučerová, S. </w:t>
      </w:r>
      <w:proofErr w:type="spellStart"/>
      <w:r w:rsidRPr="00F73FB9">
        <w:rPr>
          <w:rFonts w:ascii="Roboto Light" w:hAnsi="Roboto Light"/>
        </w:rPr>
        <w:t>Kolíbal</w:t>
      </w:r>
      <w:proofErr w:type="spellEnd"/>
      <w:r w:rsidRPr="00F73FB9">
        <w:rPr>
          <w:rFonts w:ascii="Roboto Light" w:hAnsi="Roboto Light"/>
        </w:rPr>
        <w:t xml:space="preserve">, V. Kopecký, O </w:t>
      </w:r>
      <w:proofErr w:type="spellStart"/>
      <w:r w:rsidRPr="00F73FB9">
        <w:rPr>
          <w:rFonts w:ascii="Roboto Light" w:hAnsi="Roboto Light"/>
        </w:rPr>
        <w:t>Karlíková</w:t>
      </w:r>
      <w:proofErr w:type="spellEnd"/>
      <w:r w:rsidRPr="00F73FB9">
        <w:rPr>
          <w:rFonts w:ascii="Roboto Light" w:hAnsi="Roboto Light"/>
        </w:rPr>
        <w:t xml:space="preserve">, D. Chatrný, M. </w:t>
      </w:r>
      <w:proofErr w:type="spellStart"/>
      <w:r w:rsidRPr="00F73FB9">
        <w:rPr>
          <w:rFonts w:ascii="Roboto Light" w:hAnsi="Roboto Light"/>
        </w:rPr>
        <w:t>Grygar</w:t>
      </w:r>
      <w:proofErr w:type="spellEnd"/>
      <w:r w:rsidRPr="00F73FB9">
        <w:rPr>
          <w:rFonts w:ascii="Roboto Light" w:hAnsi="Roboto Light"/>
        </w:rPr>
        <w:t xml:space="preserve">, D. </w:t>
      </w:r>
      <w:proofErr w:type="spellStart"/>
      <w:r w:rsidRPr="00F73FB9">
        <w:rPr>
          <w:rFonts w:ascii="Roboto Light" w:hAnsi="Roboto Light"/>
        </w:rPr>
        <w:t>Puchnarová</w:t>
      </w:r>
      <w:proofErr w:type="spellEnd"/>
      <w:r w:rsidRPr="00F73FB9">
        <w:rPr>
          <w:rFonts w:ascii="Roboto Light" w:hAnsi="Roboto Light"/>
        </w:rPr>
        <w:t xml:space="preserve">,...), tých, ktorí nastupovali ešte v neprívetivej dobe 70. a 80. rokov (K. </w:t>
      </w:r>
      <w:proofErr w:type="spellStart"/>
      <w:r w:rsidRPr="00F73FB9">
        <w:rPr>
          <w:rFonts w:ascii="Roboto Light" w:hAnsi="Roboto Light"/>
        </w:rPr>
        <w:t>Pauzer</w:t>
      </w:r>
      <w:proofErr w:type="spellEnd"/>
      <w:r w:rsidRPr="00F73FB9">
        <w:rPr>
          <w:rFonts w:ascii="Roboto Light" w:hAnsi="Roboto Light"/>
        </w:rPr>
        <w:t xml:space="preserve">, F. </w:t>
      </w:r>
      <w:proofErr w:type="spellStart"/>
      <w:r w:rsidRPr="00F73FB9">
        <w:rPr>
          <w:rFonts w:ascii="Roboto Light" w:hAnsi="Roboto Light"/>
        </w:rPr>
        <w:t>Hodonský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Oriešek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Blabolilová</w:t>
      </w:r>
      <w:proofErr w:type="spellEnd"/>
      <w:r w:rsidRPr="00F73FB9">
        <w:rPr>
          <w:rFonts w:ascii="Roboto Light" w:hAnsi="Roboto Light"/>
        </w:rPr>
        <w:t xml:space="preserve">, M. Maur, J. </w:t>
      </w:r>
      <w:proofErr w:type="spellStart"/>
      <w:r w:rsidRPr="00F73FB9">
        <w:rPr>
          <w:rFonts w:ascii="Roboto Light" w:hAnsi="Roboto Light"/>
        </w:rPr>
        <w:t>Lindovský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Kornatovský</w:t>
      </w:r>
      <w:proofErr w:type="spellEnd"/>
      <w:r w:rsidRPr="00F73FB9">
        <w:rPr>
          <w:rFonts w:ascii="Roboto Light" w:hAnsi="Roboto Light"/>
        </w:rPr>
        <w:t xml:space="preserve">, </w:t>
      </w:r>
      <w:proofErr w:type="spellStart"/>
      <w:r w:rsidRPr="00F73FB9">
        <w:rPr>
          <w:rFonts w:ascii="Roboto Light" w:hAnsi="Roboto Light"/>
        </w:rPr>
        <w:t>M.Mainer</w:t>
      </w:r>
      <w:proofErr w:type="spellEnd"/>
      <w:r w:rsidRPr="00F73FB9">
        <w:rPr>
          <w:rFonts w:ascii="Roboto Light" w:hAnsi="Roboto Light"/>
        </w:rPr>
        <w:t xml:space="preserve">, V. </w:t>
      </w:r>
      <w:proofErr w:type="spellStart"/>
      <w:r w:rsidRPr="00F73FB9">
        <w:rPr>
          <w:rFonts w:ascii="Roboto Light" w:hAnsi="Roboto Light"/>
        </w:rPr>
        <w:t>Kokolia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Kovanda</w:t>
      </w:r>
      <w:proofErr w:type="spellEnd"/>
      <w:r w:rsidRPr="00F73FB9">
        <w:rPr>
          <w:rFonts w:ascii="Roboto Light" w:hAnsi="Roboto Light"/>
        </w:rPr>
        <w:t xml:space="preserve">,  V. Stratil, I. </w:t>
      </w:r>
      <w:proofErr w:type="spellStart"/>
      <w:r w:rsidRPr="00F73FB9">
        <w:rPr>
          <w:rFonts w:ascii="Roboto Light" w:hAnsi="Roboto Light"/>
        </w:rPr>
        <w:t>Kafka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Ambrůz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Blažek</w:t>
      </w:r>
      <w:proofErr w:type="spellEnd"/>
      <w:r w:rsidRPr="00F73FB9">
        <w:rPr>
          <w:rFonts w:ascii="Roboto Light" w:hAnsi="Roboto Light"/>
        </w:rPr>
        <w:t xml:space="preserve">, M. Kotrba, S. Milkov, J. </w:t>
      </w:r>
      <w:proofErr w:type="spellStart"/>
      <w:r w:rsidRPr="00F73FB9">
        <w:rPr>
          <w:rFonts w:ascii="Roboto Light" w:hAnsi="Roboto Light"/>
        </w:rPr>
        <w:t>Róna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Nikl</w:t>
      </w:r>
      <w:proofErr w:type="spellEnd"/>
      <w:r w:rsidRPr="00F73FB9">
        <w:rPr>
          <w:rFonts w:ascii="Roboto Light" w:hAnsi="Roboto Light"/>
        </w:rPr>
        <w:t xml:space="preserve">, O. </w:t>
      </w:r>
      <w:proofErr w:type="spellStart"/>
      <w:r w:rsidRPr="00F73FB9">
        <w:rPr>
          <w:rFonts w:ascii="Roboto Light" w:hAnsi="Roboto Light"/>
        </w:rPr>
        <w:t>Placht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Cihlář</w:t>
      </w:r>
      <w:proofErr w:type="spellEnd"/>
      <w:r w:rsidRPr="00F73FB9">
        <w:rPr>
          <w:rFonts w:ascii="Roboto Light" w:hAnsi="Roboto Light"/>
        </w:rPr>
        <w:t xml:space="preserve">, M. Polák, L. </w:t>
      </w:r>
      <w:proofErr w:type="spellStart"/>
      <w:r w:rsidRPr="00F73FB9">
        <w:rPr>
          <w:rFonts w:ascii="Roboto Light" w:hAnsi="Roboto Light"/>
        </w:rPr>
        <w:t>Jasanský</w:t>
      </w:r>
      <w:proofErr w:type="spellEnd"/>
      <w:r w:rsidRPr="00F73FB9">
        <w:rPr>
          <w:rFonts w:ascii="Roboto Light" w:hAnsi="Roboto Light"/>
        </w:rPr>
        <w:t xml:space="preserve">,...), tých, ktorí opustili Československo a tvorili niekoľko rokov či desaťročí v zahraničí ((J. </w:t>
      </w:r>
      <w:proofErr w:type="spellStart"/>
      <w:r w:rsidRPr="00F73FB9">
        <w:rPr>
          <w:rFonts w:ascii="Roboto Light" w:hAnsi="Roboto Light"/>
        </w:rPr>
        <w:t>Koblasa</w:t>
      </w:r>
      <w:proofErr w:type="spellEnd"/>
      <w:r w:rsidRPr="00F73FB9">
        <w:rPr>
          <w:rFonts w:ascii="Roboto Light" w:hAnsi="Roboto Light"/>
        </w:rPr>
        <w:t xml:space="preserve">, F. </w:t>
      </w:r>
      <w:proofErr w:type="spellStart"/>
      <w:r w:rsidRPr="00F73FB9">
        <w:rPr>
          <w:rFonts w:ascii="Roboto Light" w:hAnsi="Roboto Light"/>
        </w:rPr>
        <w:t>Kyncl</w:t>
      </w:r>
      <w:proofErr w:type="spellEnd"/>
      <w:r w:rsidRPr="00F73FB9">
        <w:rPr>
          <w:rFonts w:ascii="Roboto Light" w:hAnsi="Roboto Light"/>
        </w:rPr>
        <w:t xml:space="preserve">,  Č. </w:t>
      </w:r>
      <w:proofErr w:type="spellStart"/>
      <w:r w:rsidRPr="00F73FB9">
        <w:rPr>
          <w:rFonts w:ascii="Roboto Light" w:hAnsi="Roboto Light"/>
        </w:rPr>
        <w:t>Janošek</w:t>
      </w:r>
      <w:proofErr w:type="spellEnd"/>
      <w:r w:rsidRPr="00F73FB9">
        <w:rPr>
          <w:rFonts w:ascii="Roboto Light" w:hAnsi="Roboto Light"/>
        </w:rPr>
        <w:t xml:space="preserve">, Z. Sekal, J. </w:t>
      </w:r>
      <w:proofErr w:type="spellStart"/>
      <w:r w:rsidRPr="00F73FB9">
        <w:rPr>
          <w:rFonts w:ascii="Roboto Light" w:hAnsi="Roboto Light"/>
        </w:rPr>
        <w:t>Hilmar</w:t>
      </w:r>
      <w:proofErr w:type="spellEnd"/>
      <w:r w:rsidRPr="00F73FB9">
        <w:rPr>
          <w:rFonts w:ascii="Roboto Light" w:hAnsi="Roboto Light"/>
        </w:rPr>
        <w:t xml:space="preserve">, R. Valenta, P. </w:t>
      </w:r>
      <w:proofErr w:type="spellStart"/>
      <w:r w:rsidRPr="00F73FB9">
        <w:rPr>
          <w:rFonts w:ascii="Roboto Light" w:hAnsi="Roboto Light"/>
        </w:rPr>
        <w:t>Hrbek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Zeithamml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Moucha</w:t>
      </w:r>
      <w:proofErr w:type="spellEnd"/>
      <w:r w:rsidRPr="00F73FB9">
        <w:rPr>
          <w:rFonts w:ascii="Roboto Light" w:hAnsi="Roboto Light"/>
        </w:rPr>
        <w:t xml:space="preserve">, J. Sekal, R. </w:t>
      </w:r>
      <w:proofErr w:type="spellStart"/>
      <w:r w:rsidRPr="00F73FB9">
        <w:rPr>
          <w:rFonts w:ascii="Roboto Light" w:hAnsi="Roboto Light"/>
        </w:rPr>
        <w:t>Kameš</w:t>
      </w:r>
      <w:proofErr w:type="spellEnd"/>
      <w:r w:rsidRPr="00F73FB9">
        <w:rPr>
          <w:rFonts w:ascii="Roboto Light" w:hAnsi="Roboto Light"/>
        </w:rPr>
        <w:t>,,….).</w:t>
      </w:r>
    </w:p>
    <w:p w14:paraId="35A1E199" w14:textId="77777777" w:rsidR="00F73FB9" w:rsidRPr="00F73FB9" w:rsidRDefault="00F73FB9" w:rsidP="00F4136E">
      <w:pPr>
        <w:ind w:firstLine="720"/>
        <w:jc w:val="both"/>
        <w:rPr>
          <w:rFonts w:ascii="Roboto Light" w:hAnsi="Roboto Light"/>
        </w:rPr>
      </w:pPr>
    </w:p>
    <w:p w14:paraId="1E58882B" w14:textId="77777777" w:rsidR="00F73FB9" w:rsidRDefault="00F73FB9" w:rsidP="00F4136E">
      <w:pPr>
        <w:ind w:firstLine="720"/>
        <w:jc w:val="both"/>
        <w:rPr>
          <w:rFonts w:ascii="Roboto Light" w:hAnsi="Roboto Light"/>
        </w:rPr>
      </w:pPr>
      <w:r w:rsidRPr="00F73FB9">
        <w:rPr>
          <w:rFonts w:ascii="Roboto Light" w:hAnsi="Roboto Light"/>
        </w:rPr>
        <w:t xml:space="preserve">Do zbierok sa samozrejme zaradila aj v deväťdesiatych rokoch nastupujúca generácia, ku ktorej patrí  Š. </w:t>
      </w:r>
      <w:proofErr w:type="spellStart"/>
      <w:r w:rsidRPr="00F73FB9">
        <w:rPr>
          <w:rFonts w:ascii="Roboto Light" w:hAnsi="Roboto Light"/>
        </w:rPr>
        <w:t>Šimlová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Pastrňák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Petrbok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Hábl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Nesázal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Othová</w:t>
      </w:r>
      <w:proofErr w:type="spellEnd"/>
      <w:r w:rsidRPr="00F73FB9">
        <w:rPr>
          <w:rFonts w:ascii="Roboto Light" w:hAnsi="Roboto Light"/>
        </w:rPr>
        <w:t xml:space="preserve">, T. </w:t>
      </w:r>
      <w:proofErr w:type="spellStart"/>
      <w:r w:rsidRPr="00F73FB9">
        <w:rPr>
          <w:rFonts w:ascii="Roboto Light" w:hAnsi="Roboto Light"/>
        </w:rPr>
        <w:t>Vaněk</w:t>
      </w:r>
      <w:proofErr w:type="spellEnd"/>
      <w:r w:rsidRPr="00F73FB9">
        <w:rPr>
          <w:rFonts w:ascii="Roboto Light" w:hAnsi="Roboto Light"/>
        </w:rPr>
        <w:t xml:space="preserve">, M. </w:t>
      </w:r>
      <w:proofErr w:type="spellStart"/>
      <w:r w:rsidRPr="00F73FB9">
        <w:rPr>
          <w:rFonts w:ascii="Roboto Light" w:hAnsi="Roboto Light"/>
        </w:rPr>
        <w:t>Pěchouček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Kopřiva</w:t>
      </w:r>
      <w:proofErr w:type="spellEnd"/>
      <w:r w:rsidRPr="00F73FB9">
        <w:rPr>
          <w:rFonts w:ascii="Roboto Light" w:hAnsi="Roboto Light"/>
        </w:rPr>
        <w:t xml:space="preserve">, J. </w:t>
      </w:r>
      <w:proofErr w:type="spellStart"/>
      <w:r w:rsidRPr="00F73FB9">
        <w:rPr>
          <w:rFonts w:ascii="Roboto Light" w:hAnsi="Roboto Light"/>
        </w:rPr>
        <w:t>Vičar</w:t>
      </w:r>
      <w:proofErr w:type="spellEnd"/>
      <w:r w:rsidRPr="00F73FB9">
        <w:rPr>
          <w:rFonts w:ascii="Roboto Light" w:hAnsi="Roboto Light"/>
        </w:rPr>
        <w:t xml:space="preserve">… Sú tu tiež zastúpení slovenskí umelci ako Z. </w:t>
      </w:r>
      <w:proofErr w:type="spellStart"/>
      <w:r w:rsidRPr="00F73FB9">
        <w:rPr>
          <w:rFonts w:ascii="Roboto Light" w:hAnsi="Roboto Light"/>
        </w:rPr>
        <w:t>Majerčák</w:t>
      </w:r>
      <w:proofErr w:type="spellEnd"/>
      <w:r w:rsidRPr="00F73FB9">
        <w:rPr>
          <w:rFonts w:ascii="Roboto Light" w:hAnsi="Roboto Light"/>
        </w:rPr>
        <w:t xml:space="preserve">, P. </w:t>
      </w:r>
      <w:proofErr w:type="spellStart"/>
      <w:r w:rsidRPr="00F73FB9">
        <w:rPr>
          <w:rFonts w:ascii="Roboto Light" w:hAnsi="Roboto Light"/>
        </w:rPr>
        <w:t>Binder</w:t>
      </w:r>
      <w:proofErr w:type="spellEnd"/>
      <w:r w:rsidRPr="00F73FB9">
        <w:rPr>
          <w:rFonts w:ascii="Roboto Light" w:hAnsi="Roboto Light"/>
        </w:rPr>
        <w:t xml:space="preserve">, D. </w:t>
      </w:r>
      <w:proofErr w:type="spellStart"/>
      <w:r w:rsidRPr="00F73FB9">
        <w:rPr>
          <w:rFonts w:ascii="Roboto Light" w:hAnsi="Roboto Light"/>
        </w:rPr>
        <w:t>Binderová</w:t>
      </w:r>
      <w:proofErr w:type="spellEnd"/>
      <w:r w:rsidRPr="00F73FB9">
        <w:rPr>
          <w:rFonts w:ascii="Roboto Light" w:hAnsi="Roboto Light"/>
        </w:rPr>
        <w:t xml:space="preserve">, R. </w:t>
      </w:r>
      <w:proofErr w:type="spellStart"/>
      <w:r w:rsidRPr="00F73FB9">
        <w:rPr>
          <w:rFonts w:ascii="Roboto Light" w:hAnsi="Roboto Light"/>
        </w:rPr>
        <w:t>Sikora</w:t>
      </w:r>
      <w:proofErr w:type="spellEnd"/>
      <w:r w:rsidRPr="00F73FB9">
        <w:rPr>
          <w:rFonts w:ascii="Roboto Light" w:hAnsi="Roboto Light"/>
        </w:rPr>
        <w:t xml:space="preserve">, A. Čierny, L. </w:t>
      </w:r>
      <w:proofErr w:type="spellStart"/>
      <w:r w:rsidRPr="00F73FB9">
        <w:rPr>
          <w:rFonts w:ascii="Roboto Light" w:hAnsi="Roboto Light"/>
        </w:rPr>
        <w:t>Čarný</w:t>
      </w:r>
      <w:proofErr w:type="spellEnd"/>
      <w:r w:rsidRPr="00F73FB9">
        <w:rPr>
          <w:rFonts w:ascii="Roboto Light" w:hAnsi="Roboto Light"/>
        </w:rPr>
        <w:t xml:space="preserve">,….. Zbierky sa do značnej miery rozšírili zásluhou výstav nazvaných „šedá </w:t>
      </w:r>
      <w:proofErr w:type="spellStart"/>
      <w:r w:rsidRPr="00F73FB9">
        <w:rPr>
          <w:rFonts w:ascii="Roboto Light" w:hAnsi="Roboto Light"/>
        </w:rPr>
        <w:t>cihla</w:t>
      </w:r>
      <w:proofErr w:type="spellEnd"/>
      <w:r w:rsidRPr="00F73FB9">
        <w:rPr>
          <w:rFonts w:ascii="Roboto Light" w:hAnsi="Roboto Light"/>
        </w:rPr>
        <w:t xml:space="preserve">“ (prekl. sivá tehla – podľa tvaru prvého ešte neoficiálneho katalógu zo záveru obdobia „normalizácie“) z prvej polovice deväťdesiatych rokov, sprevádzaných niekoľkými katalógmi, ktoré napravovali opomínanie a potlačovanie tvorby väčšiny progresívnych umelcov behom komunistického režimu a mapovali ich podľa určitých okruhov. Aj v ďalších obdobiach sa však kolekcia deväťdesiatych rokov postupne dopĺňala. </w:t>
      </w:r>
    </w:p>
    <w:p w14:paraId="756CF033" w14:textId="77777777" w:rsidR="00F73FB9" w:rsidRDefault="00F73FB9" w:rsidP="00F4136E">
      <w:pPr>
        <w:ind w:firstLine="720"/>
        <w:jc w:val="both"/>
        <w:rPr>
          <w:rFonts w:ascii="Roboto Light" w:hAnsi="Roboto Light"/>
        </w:rPr>
      </w:pPr>
    </w:p>
    <w:p w14:paraId="0BF0C8E2" w14:textId="456CAE71" w:rsidR="00F73FB9" w:rsidRPr="00F73FB9" w:rsidRDefault="00F73FB9" w:rsidP="00F4136E">
      <w:pPr>
        <w:ind w:firstLine="720"/>
        <w:jc w:val="both"/>
        <w:rPr>
          <w:rFonts w:ascii="Roboto Light" w:hAnsi="Roboto Light"/>
        </w:rPr>
      </w:pPr>
      <w:r w:rsidRPr="00F73FB9">
        <w:rPr>
          <w:rFonts w:ascii="Roboto Light" w:hAnsi="Roboto Light"/>
        </w:rPr>
        <w:t xml:space="preserve">Pre Galériu Jána </w:t>
      </w:r>
      <w:proofErr w:type="spellStart"/>
      <w:r w:rsidRPr="00F73FB9">
        <w:rPr>
          <w:rFonts w:ascii="Roboto Light" w:hAnsi="Roboto Light"/>
        </w:rPr>
        <w:t>Koniarka</w:t>
      </w:r>
      <w:proofErr w:type="spellEnd"/>
      <w:r w:rsidRPr="00F73FB9">
        <w:rPr>
          <w:rFonts w:ascii="Roboto Light" w:hAnsi="Roboto Light"/>
        </w:rPr>
        <w:t xml:space="preserve"> v Trnave je pripravený výber, v ktorom sú pokiaľ možno čo najreprezentatívnejšie zastúpení umelci všetkých, vtedy činných generácií. K výstave vyšiel obsiahly česko-anglický katalóg. </w:t>
      </w:r>
    </w:p>
    <w:p w14:paraId="4351F0A5" w14:textId="77777777" w:rsidR="00D07CB9" w:rsidRPr="00F03988" w:rsidRDefault="00D07CB9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14:paraId="3989D491" w14:textId="77777777" w:rsidR="00A2167B" w:rsidRPr="00F256F3" w:rsidRDefault="00A2167B" w:rsidP="007176C7">
      <w:pPr>
        <w:pStyle w:val="Odstavec1"/>
        <w:rPr>
          <w:b/>
          <w:bCs/>
          <w:lang w:val="sk-SK"/>
        </w:rPr>
      </w:pPr>
    </w:p>
    <w:p w14:paraId="77AC845B" w14:textId="77777777" w:rsidR="00961F19" w:rsidRPr="00F256F3" w:rsidRDefault="00961F19" w:rsidP="007176C7">
      <w:pPr>
        <w:pStyle w:val="Odstavec1"/>
        <w:rPr>
          <w:lang w:val="sk-SK"/>
        </w:rPr>
      </w:pPr>
    </w:p>
    <w:p w14:paraId="305E946A" w14:textId="77777777"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4A5F" w14:textId="77777777" w:rsidR="007A23A4" w:rsidRDefault="007A23A4">
      <w:r>
        <w:separator/>
      </w:r>
    </w:p>
  </w:endnote>
  <w:endnote w:type="continuationSeparator" w:id="0">
    <w:p w14:paraId="47F4D741" w14:textId="77777777" w:rsidR="007A23A4" w:rsidRDefault="007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panose1 w:val="02040503050201020203"/>
    <w:charset w:val="EE"/>
    <w:family w:val="roman"/>
    <w:notTrueType/>
    <w:pitch w:val="default"/>
    <w:sig w:usb0="00000005" w:usb1="00000000" w:usb2="00000000" w:usb3="00000000" w:csb0="00000002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763" w14:textId="140B1E5D" w:rsidR="00E62246" w:rsidRDefault="00A31C0D">
    <w:pPr>
      <w:pStyle w:val="Pta"/>
    </w:pPr>
    <w:r w:rsidRPr="00A31C0D">
      <w:rPr>
        <w:noProof/>
        <w:lang w:eastAsia="sk-SK"/>
      </w:rPr>
      <w:drawing>
        <wp:anchor distT="0" distB="0" distL="0" distR="0" simplePos="0" relativeHeight="251673600" behindDoc="0" locked="0" layoutInCell="1" allowOverlap="1" wp14:anchorId="0AA6C60A" wp14:editId="1DBD7177">
          <wp:simplePos x="0" y="0"/>
          <wp:positionH relativeFrom="page">
            <wp:posOffset>730885</wp:posOffset>
          </wp:positionH>
          <wp:positionV relativeFrom="page">
            <wp:posOffset>9709785</wp:posOffset>
          </wp:positionV>
          <wp:extent cx="1169035" cy="553085"/>
          <wp:effectExtent l="0" t="0" r="0" b="0"/>
          <wp:wrapSquare wrapText="largest"/>
          <wp:docPr id="2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2576" behindDoc="0" locked="0" layoutInCell="1" allowOverlap="1" wp14:anchorId="048DC159" wp14:editId="30C2016D">
              <wp:simplePos x="0" y="0"/>
              <wp:positionH relativeFrom="page">
                <wp:posOffset>5379720</wp:posOffset>
              </wp:positionH>
              <wp:positionV relativeFrom="page">
                <wp:posOffset>9839960</wp:posOffset>
              </wp:positionV>
              <wp:extent cx="1441450" cy="1270"/>
              <wp:effectExtent l="0" t="0" r="25400" b="3683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1450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2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23.6pt,774.8pt" to="537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1552" behindDoc="0" locked="0" layoutInCell="1" allowOverlap="1" wp14:anchorId="00188818" wp14:editId="7918354F">
              <wp:simplePos x="0" y="0"/>
              <wp:positionH relativeFrom="page">
                <wp:posOffset>3830955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1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01.65pt,774.8pt" to="415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UazA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0528" behindDoc="0" locked="0" layoutInCell="1" allowOverlap="1" wp14:anchorId="4E311CA1" wp14:editId="32E43D80">
              <wp:simplePos x="0" y="0"/>
              <wp:positionH relativeFrom="page">
                <wp:posOffset>2284095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0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9.85pt,774.8pt" to="293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zyw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9504" behindDoc="0" locked="0" layoutInCell="1" allowOverlap="1" wp14:anchorId="7F89C026" wp14:editId="653EBCF7">
              <wp:simplePos x="0" y="0"/>
              <wp:positionH relativeFrom="page">
                <wp:posOffset>734695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69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7.85pt,774.8pt" to="171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8480" behindDoc="0" locked="0" layoutInCell="1" allowOverlap="1" wp14:anchorId="17CAA02E" wp14:editId="1460EBB2">
              <wp:simplePos x="0" y="0"/>
              <wp:positionH relativeFrom="page">
                <wp:posOffset>5378450</wp:posOffset>
              </wp:positionH>
              <wp:positionV relativeFrom="page">
                <wp:posOffset>9894570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A6061" w14:textId="77777777" w:rsidR="00A31C0D" w:rsidRPr="00A2167B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IBAN: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A902901" w14:textId="77777777" w:rsidR="00A31C0D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7781D4F1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3.5pt;margin-top:779.1pt;width:126pt;height:33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" filled="f" stroked="f">
              <v:textbox inset="0,0,0,0">
                <w:txbxContent>
                  <w:p w14:paraId="103A6061" w14:textId="77777777" w:rsidR="00A31C0D" w:rsidRPr="00A2167B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IBAN: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A902901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7781D4F1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7456" behindDoc="0" locked="0" layoutInCell="1" allowOverlap="1" wp14:anchorId="650834F8" wp14:editId="0C939251">
              <wp:simplePos x="0" y="0"/>
              <wp:positionH relativeFrom="page">
                <wp:posOffset>3830955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83DD5" w14:textId="77777777" w:rsidR="00A31C0D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1AD8F4F7" w14:textId="77777777" w:rsidR="00A31C0D" w:rsidRDefault="00A31C0D" w:rsidP="00A31C0D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1.65pt;margin-top:779.05pt;width:113.45pt;height:33.9pt;z-index:251667456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" filled="f" stroked="f">
              <v:textbox inset="0,0,0,0">
                <w:txbxContent>
                  <w:p w14:paraId="58283DD5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1AD8F4F7" w14:textId="77777777" w:rsidR="00A31C0D" w:rsidRDefault="00A31C0D" w:rsidP="00A31C0D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6432" behindDoc="0" locked="0" layoutInCell="1" allowOverlap="1" wp14:anchorId="1D252481" wp14:editId="6DD12C0B">
              <wp:simplePos x="0" y="0"/>
              <wp:positionH relativeFrom="page">
                <wp:posOffset>2282825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8E1F6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14:paraId="326141DB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79.75pt;margin-top:779.05pt;width:113.45pt;height:33.9pt;z-index:251666432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" filled="f" stroked="f">
              <v:textbox inset="0,0,0,0">
                <w:txbxContent>
                  <w:p w14:paraId="03D8E1F6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www.gjk.sk</w:t>
                    </w:r>
                    <w:proofErr w:type="spellEnd"/>
                  </w:p>
                  <w:p w14:paraId="326141DB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6539" w14:textId="77777777" w:rsidR="007A23A4" w:rsidRDefault="007A23A4">
      <w:r>
        <w:separator/>
      </w:r>
    </w:p>
  </w:footnote>
  <w:footnote w:type="continuationSeparator" w:id="0">
    <w:p w14:paraId="30A9DD92" w14:textId="77777777" w:rsidR="007A23A4" w:rsidRDefault="007A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E65" w14:textId="77777777" w:rsidR="00E62246" w:rsidRPr="00FC35CD" w:rsidRDefault="00FC35CD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26E977F" wp14:editId="17B6D1F5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D10" w14:textId="77777777" w:rsidR="00E62246" w:rsidRPr="007176C7" w:rsidRDefault="00FC35CD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5BA1705B" wp14:editId="0CF5DFA6">
          <wp:simplePos x="0" y="0"/>
          <wp:positionH relativeFrom="column">
            <wp:posOffset>-758190</wp:posOffset>
          </wp:positionH>
          <wp:positionV relativeFrom="paragraph">
            <wp:posOffset>-373380</wp:posOffset>
          </wp:positionV>
          <wp:extent cx="8629650" cy="895350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615A1188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024AB"/>
    <w:rsid w:val="0007640E"/>
    <w:rsid w:val="00082139"/>
    <w:rsid w:val="00114BD2"/>
    <w:rsid w:val="00117062"/>
    <w:rsid w:val="00150308"/>
    <w:rsid w:val="0019345E"/>
    <w:rsid w:val="00227A9B"/>
    <w:rsid w:val="00283023"/>
    <w:rsid w:val="002E2AEB"/>
    <w:rsid w:val="0032444B"/>
    <w:rsid w:val="0034001A"/>
    <w:rsid w:val="003742A4"/>
    <w:rsid w:val="003C7B41"/>
    <w:rsid w:val="00446B1C"/>
    <w:rsid w:val="004C6CB2"/>
    <w:rsid w:val="004D1E2A"/>
    <w:rsid w:val="004F6B9E"/>
    <w:rsid w:val="005069B4"/>
    <w:rsid w:val="00512007"/>
    <w:rsid w:val="00531A1C"/>
    <w:rsid w:val="00595EAD"/>
    <w:rsid w:val="005B7172"/>
    <w:rsid w:val="0063038F"/>
    <w:rsid w:val="006620E1"/>
    <w:rsid w:val="0066588E"/>
    <w:rsid w:val="00686CD7"/>
    <w:rsid w:val="0070377D"/>
    <w:rsid w:val="007176C7"/>
    <w:rsid w:val="00723862"/>
    <w:rsid w:val="00772495"/>
    <w:rsid w:val="00791BE4"/>
    <w:rsid w:val="007A23A4"/>
    <w:rsid w:val="007C43CA"/>
    <w:rsid w:val="007E0373"/>
    <w:rsid w:val="008530A7"/>
    <w:rsid w:val="008F1D50"/>
    <w:rsid w:val="00920AE4"/>
    <w:rsid w:val="00922C40"/>
    <w:rsid w:val="0094624B"/>
    <w:rsid w:val="00961F19"/>
    <w:rsid w:val="00982384"/>
    <w:rsid w:val="0099375C"/>
    <w:rsid w:val="009F5819"/>
    <w:rsid w:val="00A02C0C"/>
    <w:rsid w:val="00A07119"/>
    <w:rsid w:val="00A2167B"/>
    <w:rsid w:val="00A31C0D"/>
    <w:rsid w:val="00A4720D"/>
    <w:rsid w:val="00A60C43"/>
    <w:rsid w:val="00AC1FC1"/>
    <w:rsid w:val="00AC2B70"/>
    <w:rsid w:val="00AE418F"/>
    <w:rsid w:val="00B1384B"/>
    <w:rsid w:val="00B508C4"/>
    <w:rsid w:val="00B615D2"/>
    <w:rsid w:val="00B92040"/>
    <w:rsid w:val="00C151B6"/>
    <w:rsid w:val="00C86D35"/>
    <w:rsid w:val="00CB050F"/>
    <w:rsid w:val="00CE30D4"/>
    <w:rsid w:val="00D07CB9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4136E"/>
    <w:rsid w:val="00F647F5"/>
    <w:rsid w:val="00F73FB9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3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Standard">
    <w:name w:val="Standard"/>
    <w:rsid w:val="00A4720D"/>
    <w:pPr>
      <w:suppressAutoHyphens/>
      <w:autoSpaceDN w:val="0"/>
      <w:textAlignment w:val="baseline"/>
    </w:pPr>
    <w:rPr>
      <w:rFonts w:eastAsia="NSimSun" w:cs="Lucida Sans"/>
      <w:kern w:val="3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Standard">
    <w:name w:val="Standard"/>
    <w:rsid w:val="00A4720D"/>
    <w:pPr>
      <w:suppressAutoHyphens/>
      <w:autoSpaceDN w:val="0"/>
      <w:textAlignment w:val="baseline"/>
    </w:pPr>
    <w:rPr>
      <w:rFonts w:eastAsia="NSimSun" w:cs="Lucida Sans"/>
      <w:kern w:val="3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8230-AADA-4435-AE50-B639B80B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3</cp:revision>
  <cp:lastPrinted>2021-07-12T08:26:00Z</cp:lastPrinted>
  <dcterms:created xsi:type="dcterms:W3CDTF">2021-08-25T13:32:00Z</dcterms:created>
  <dcterms:modified xsi:type="dcterms:W3CDTF">2021-09-02T15:05:00Z</dcterms:modified>
  <dc:language>sk-SK</dc:language>
</cp:coreProperties>
</file>